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0A" w:rsidRDefault="0066450A" w:rsidP="0066450A">
      <w:pPr>
        <w:spacing w:after="0" w:line="241" w:lineRule="auto"/>
        <w:ind w:left="-5" w:right="0"/>
      </w:pPr>
      <w:r>
        <w:rPr>
          <w:b/>
        </w:rPr>
        <w:t xml:space="preserve">Informacja o przetwarzaniu danych osobowych dla osób z Uczelni (studentów, uczelnianych opiekunów praktyk) zaangażowanych w realizację praktyk przewidzianych w programach studiów. </w:t>
      </w:r>
      <w:r>
        <w:t xml:space="preserve"> </w:t>
      </w:r>
    </w:p>
    <w:p w:rsidR="0066450A" w:rsidRDefault="0066450A" w:rsidP="0066450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6450A" w:rsidRDefault="0066450A" w:rsidP="0066450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6450A" w:rsidRDefault="0066450A" w:rsidP="0066450A">
      <w:pPr>
        <w:ind w:left="19" w:right="0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proszę przyjąć do wiadomości, że:  </w:t>
      </w:r>
    </w:p>
    <w:p w:rsidR="0066450A" w:rsidRDefault="0066450A" w:rsidP="0066450A">
      <w:pPr>
        <w:numPr>
          <w:ilvl w:val="0"/>
          <w:numId w:val="1"/>
        </w:numPr>
        <w:ind w:right="0" w:hanging="283"/>
      </w:pPr>
      <w:r>
        <w:t xml:space="preserve">Administratorem, zobowiązanym do zapewnienia, aby przetwarzanie Państwa danych osobowych odbywało się zgodnie z przepisami jest Uniwersytet Wrocławski, pl. Uniwersytecki 1, 50-137 Wrocław;  </w:t>
      </w:r>
    </w:p>
    <w:p w:rsidR="0066450A" w:rsidRDefault="0066450A" w:rsidP="0066450A">
      <w:pPr>
        <w:numPr>
          <w:ilvl w:val="0"/>
          <w:numId w:val="1"/>
        </w:numPr>
        <w:ind w:right="0" w:hanging="283"/>
      </w:pPr>
      <w:r>
        <w:t xml:space="preserve">Administrator powołał inspektora ochrony danych, z którym można się skontaktować poprzez adres e-mail: </w:t>
      </w:r>
      <w:r>
        <w:rPr>
          <w:color w:val="0000FF"/>
          <w:u w:val="single" w:color="0000FF"/>
        </w:rPr>
        <w:t>iod@uwr.edu.pl</w:t>
      </w:r>
      <w:r>
        <w:rPr>
          <w:color w:val="0000FF"/>
        </w:rPr>
        <w:t xml:space="preserve"> </w:t>
      </w:r>
      <w:r>
        <w:t xml:space="preserve">  </w:t>
      </w:r>
    </w:p>
    <w:p w:rsidR="0066450A" w:rsidRDefault="0066450A" w:rsidP="0066450A">
      <w:pPr>
        <w:numPr>
          <w:ilvl w:val="0"/>
          <w:numId w:val="1"/>
        </w:numPr>
        <w:ind w:right="0" w:hanging="283"/>
      </w:pPr>
      <w:r>
        <w:t xml:space="preserve">Państwa dane osobowe będą przetwarzane przez Uniwersytet Wrocławski:  </w:t>
      </w:r>
    </w:p>
    <w:p w:rsidR="0066450A" w:rsidRDefault="0066450A" w:rsidP="0066450A">
      <w:pPr>
        <w:ind w:left="293" w:right="0"/>
      </w:pPr>
      <w:r>
        <w:t>- na podstawie art. 6 ust. 1 lit. c RODO</w:t>
      </w:r>
      <w:r>
        <w:rPr>
          <w:i/>
        </w:rPr>
        <w:t xml:space="preserve">, </w:t>
      </w:r>
      <w:r>
        <w:t xml:space="preserve">w powiązaniu z art. 11 ustawy Prawo o szkolnictwie wyższym i nauce, w celu wypełnienia obowiązków prawnych związanych z prowadzeniem kształcenia przez Uniwersytet Wrocławski, poprzez realizację przez studentów Uczelni praktyk zawodowych przewidzianych programem studiów;  </w:t>
      </w:r>
    </w:p>
    <w:p w:rsidR="0066450A" w:rsidRDefault="0066450A" w:rsidP="0066450A">
      <w:pPr>
        <w:numPr>
          <w:ilvl w:val="0"/>
          <w:numId w:val="1"/>
        </w:numPr>
        <w:ind w:right="0" w:hanging="283"/>
      </w:pPr>
      <w:r>
        <w:t xml:space="preserve">Państwa dane mogą zostać udostępnione jedynie organom lub podmiotom publicznym uprawnionym do uzyskania danych na podstawie obowiązujących przepisów prawa oraz podmiotom, z którymi Uczelnia zawarła stosowne umowy powierzenia przetwarzania, a także zakładom pracy/instytucjom, w których odbywają się praktyki, w które Państwo jesteście zaangażowani.  </w:t>
      </w:r>
    </w:p>
    <w:p w:rsidR="0066450A" w:rsidRDefault="0066450A" w:rsidP="0066450A">
      <w:pPr>
        <w:ind w:left="19" w:right="0"/>
      </w:pPr>
      <w:r>
        <w:t xml:space="preserve">Ponadto, proszę przyjąć do wiadomości, że:  </w:t>
      </w:r>
    </w:p>
    <w:p w:rsidR="0066450A" w:rsidRDefault="0066450A" w:rsidP="0066450A">
      <w:pPr>
        <w:numPr>
          <w:ilvl w:val="0"/>
          <w:numId w:val="1"/>
        </w:numPr>
        <w:ind w:right="0" w:hanging="283"/>
      </w:pPr>
      <w:r>
        <w:t xml:space="preserve">Państwa dane będą przechowywane przez okres niezbędny do realizacji oraz ewaluacji praktyk, a po tym czasie przez okres oraz w zakresie wymaganym przez obowiązujące przepisy kancelaryjno - archiwalne;  </w:t>
      </w:r>
    </w:p>
    <w:p w:rsidR="0066450A" w:rsidRDefault="0066450A" w:rsidP="0066450A">
      <w:pPr>
        <w:numPr>
          <w:ilvl w:val="0"/>
          <w:numId w:val="1"/>
        </w:numPr>
        <w:ind w:right="0" w:hanging="283"/>
      </w:pPr>
      <w:r>
        <w:t xml:space="preserve">Przysługuje Państwu prawo dostępu do danych osobowych, ich sprostowania, usunięcia, ograniczenia przetwarzania. Uprawnienia te mogą być jednak ograniczone przez szczególny przepis prawa;  </w:t>
      </w:r>
    </w:p>
    <w:p w:rsidR="0066450A" w:rsidRDefault="0066450A" w:rsidP="0066450A">
      <w:pPr>
        <w:numPr>
          <w:ilvl w:val="0"/>
          <w:numId w:val="1"/>
        </w:numPr>
        <w:ind w:right="0" w:hanging="283"/>
      </w:pPr>
      <w:r>
        <w:t xml:space="preserve">Przysługuje Państwu prawo wniesienia skargi do Prezesa Urzędu Ochrony Danych Osobowych;  </w:t>
      </w:r>
    </w:p>
    <w:p w:rsidR="0066450A" w:rsidRDefault="0066450A" w:rsidP="0066450A">
      <w:pPr>
        <w:numPr>
          <w:ilvl w:val="0"/>
          <w:numId w:val="1"/>
        </w:numPr>
        <w:ind w:right="0" w:hanging="283"/>
      </w:pPr>
      <w:r>
        <w:t xml:space="preserve">Podanie danych jest dobrowolne, ale niezbędne do realizacji praktyk;  </w:t>
      </w:r>
    </w:p>
    <w:p w:rsidR="0066450A" w:rsidRDefault="0066450A" w:rsidP="0066450A">
      <w:pPr>
        <w:numPr>
          <w:ilvl w:val="0"/>
          <w:numId w:val="1"/>
        </w:numPr>
        <w:ind w:right="0" w:hanging="283"/>
      </w:pPr>
      <w:r>
        <w:t xml:space="preserve">Państwa dane nie będą przetwarzane w sposób zautomatyzowany i nie będą poddawane profilowaniu. </w:t>
      </w:r>
    </w:p>
    <w:p w:rsidR="00381DD1" w:rsidRDefault="0066450A">
      <w:bookmarkStart w:id="0" w:name="_GoBack"/>
      <w:bookmarkEnd w:id="0"/>
    </w:p>
    <w:sectPr w:rsidR="00381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82400"/>
    <w:multiLevelType w:val="hybridMultilevel"/>
    <w:tmpl w:val="B264224C"/>
    <w:lvl w:ilvl="0" w:tplc="428C5BEC">
      <w:start w:val="1"/>
      <w:numFmt w:val="decimal"/>
      <w:lvlText w:val="%1."/>
      <w:lvlJc w:val="left"/>
      <w:pPr>
        <w:ind w:left="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FCCCA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A037D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5AB7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E8E3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2CFF5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9061E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DC7F6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7E93E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0A"/>
    <w:rsid w:val="00360722"/>
    <w:rsid w:val="004C5B5E"/>
    <w:rsid w:val="0066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4C4CE-5428-419E-8956-6D12C391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50A"/>
    <w:pPr>
      <w:spacing w:after="20" w:line="250" w:lineRule="auto"/>
      <w:ind w:left="10" w:right="73" w:hanging="10"/>
      <w:jc w:val="both"/>
    </w:pPr>
    <w:rPr>
      <w:rFonts w:ascii="Verdana" w:eastAsia="Verdana" w:hAnsi="Verdana" w:cs="Verdan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1</cp:revision>
  <dcterms:created xsi:type="dcterms:W3CDTF">2022-10-18T11:50:00Z</dcterms:created>
  <dcterms:modified xsi:type="dcterms:W3CDTF">2022-10-18T11:51:00Z</dcterms:modified>
</cp:coreProperties>
</file>