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64001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40012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40012"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640012">
              <w:rPr>
                <w:rFonts w:ascii="Verdana" w:hAnsi="Verdana"/>
                <w:sz w:val="20"/>
                <w:szCs w:val="20"/>
              </w:rPr>
              <w:t>w języku polskim oraz angielskim</w:t>
            </w:r>
          </w:p>
          <w:p w:rsidR="008E7503" w:rsidRPr="00640012" w:rsidRDefault="00640012" w:rsidP="0064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" w:eastAsiaTheme="minorHAnsi" w:hAnsi="SegoeUI" w:cs="SegoeUI"/>
                <w:color w:val="212529"/>
                <w:sz w:val="16"/>
                <w:szCs w:val="16"/>
                <w:lang w:val="en-US"/>
              </w:rPr>
            </w:pPr>
            <w:proofErr w:type="spellStart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>Seminarium</w:t>
            </w:r>
            <w:proofErr w:type="spellEnd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>Elementy</w:t>
            </w:r>
            <w:proofErr w:type="spellEnd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>teorii</w:t>
            </w:r>
            <w:proofErr w:type="spellEnd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>dowodu</w:t>
            </w:r>
            <w:proofErr w:type="spellEnd"/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 / </w:t>
            </w:r>
            <w:r w:rsidRPr="00640012">
              <w:rPr>
                <w:rFonts w:ascii="Verdana" w:eastAsiaTheme="minorHAnsi" w:hAnsi="Verdana" w:cs="SegoeUI-Italic"/>
                <w:iCs/>
                <w:color w:val="212529"/>
                <w:sz w:val="20"/>
                <w:szCs w:val="20"/>
                <w:lang w:val="en-US"/>
              </w:rPr>
              <w:t>Seminar: Selected topics in proof theory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4001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</w:t>
            </w:r>
            <w:bookmarkStart w:id="0" w:name="_GoBack"/>
            <w:bookmarkEnd w:id="0"/>
            <w:r w:rsidRPr="00864E2D">
              <w:rPr>
                <w:rFonts w:ascii="Verdana" w:hAnsi="Verdana"/>
                <w:sz w:val="20"/>
                <w:szCs w:val="20"/>
              </w:rPr>
              <w:t>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343ABA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343ABA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343ABA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Małgorzata Biernacka, dr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Formalne systemy wnioskowania i ich własności. Dedukcja naturalna, rachunek </w:t>
            </w:r>
            <w:proofErr w:type="spellStart"/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sekwentów</w:t>
            </w:r>
            <w:proofErr w:type="spellEnd"/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, system Hilberta dla logiki intuicjonistycznej.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Normalizacja dowodów.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Systemy dowodów dla logiki klasycznej i logik pośrednich.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Translacje pomiędzy systemami logicznymi.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Algorytmy znajdowania dowodów (proof </w:t>
            </w:r>
            <w:proofErr w:type="spellStart"/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search</w:t>
            </w:r>
            <w:proofErr w:type="spellEnd"/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).</w:t>
            </w:r>
          </w:p>
          <w:p w:rsidR="00343ABA" w:rsidRPr="00343ABA" w:rsidRDefault="00343ABA" w:rsidP="00343AB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343ABA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Niestandardowe systemy wnioskowania.</w:t>
            </w:r>
          </w:p>
          <w:p w:rsidR="001344FC" w:rsidRPr="00343ABA" w:rsidRDefault="001344FC" w:rsidP="00E85BFA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E7503" w:rsidRPr="0064001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43ABA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343ABA" w:rsidRPr="00343ABA" w:rsidRDefault="00343ABA" w:rsidP="00343A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lang w:eastAsia="pl-PL"/>
              </w:rPr>
            </w:pP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t xml:space="preserve">zna najważniejsze pojęcia i wyniki dotyczące klasycznej teorii dowodu </w:t>
            </w:r>
          </w:p>
          <w:p w:rsidR="00343ABA" w:rsidRPr="00343ABA" w:rsidRDefault="00343ABA" w:rsidP="00343A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lang w:eastAsia="pl-PL"/>
              </w:rPr>
            </w:pP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t>zna najważniejsze zastosowania teorii dow</w:t>
            </w:r>
            <w:r>
              <w:rPr>
                <w:rFonts w:ascii="Segoe UI" w:eastAsia="Times New Roman" w:hAnsi="Segoe UI" w:cs="Segoe UI"/>
                <w:color w:val="212529"/>
                <w:lang w:eastAsia="pl-PL"/>
              </w:rPr>
              <w:t>odu w informatyce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343ABA" w:rsidRPr="00343ABA" w:rsidRDefault="00343ABA" w:rsidP="00343A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lang w:eastAsia="pl-PL"/>
              </w:rPr>
            </w:pP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t xml:space="preserve">potrafi posługiwać się formalnymi systemami dowodzenia, w tym </w:t>
            </w: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lastRenderedPageBreak/>
              <w:t>niestandardowymi, ora</w:t>
            </w:r>
            <w:r>
              <w:rPr>
                <w:rFonts w:ascii="Segoe UI" w:eastAsia="Times New Roman" w:hAnsi="Segoe UI" w:cs="Segoe UI"/>
                <w:color w:val="212529"/>
                <w:lang w:eastAsia="pl-PL"/>
              </w:rPr>
              <w:t>z dowodzić ich własności</w:t>
            </w:r>
          </w:p>
          <w:p w:rsidR="00343ABA" w:rsidRPr="00343ABA" w:rsidRDefault="00343ABA" w:rsidP="00343A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lang w:eastAsia="pl-PL"/>
              </w:rPr>
            </w:pP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t>zna najnowsze wyniki badań dotyczących zastosowań teo</w:t>
            </w:r>
            <w:r>
              <w:rPr>
                <w:rFonts w:ascii="Segoe UI" w:eastAsia="Times New Roman" w:hAnsi="Segoe UI" w:cs="Segoe UI"/>
                <w:color w:val="212529"/>
                <w:lang w:eastAsia="pl-PL"/>
              </w:rPr>
              <w:t xml:space="preserve">rii dowodu w informatyce </w:t>
            </w:r>
          </w:p>
          <w:p w:rsidR="00343ABA" w:rsidRPr="00343ABA" w:rsidRDefault="00343ABA" w:rsidP="00343A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lang w:eastAsia="pl-PL"/>
              </w:rPr>
            </w:pPr>
            <w:r w:rsidRPr="00343ABA">
              <w:rPr>
                <w:rFonts w:ascii="Segoe UI" w:eastAsia="Times New Roman" w:hAnsi="Segoe UI" w:cs="Segoe UI"/>
                <w:color w:val="212529"/>
                <w:lang w:eastAsia="pl-PL"/>
              </w:rPr>
              <w:t>potrafi przygotować i przedstawić prezentację na wyb</w:t>
            </w:r>
            <w:r>
              <w:rPr>
                <w:rFonts w:ascii="Segoe UI" w:eastAsia="Times New Roman" w:hAnsi="Segoe UI" w:cs="Segoe UI"/>
                <w:color w:val="212529"/>
                <w:lang w:eastAsia="pl-PL"/>
              </w:rPr>
              <w:t xml:space="preserve">rany temat 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640012" w:rsidRPr="00640012" w:rsidRDefault="00EE401B" w:rsidP="0064001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</w:pPr>
            <w:r w:rsidRPr="00640012">
              <w:rPr>
                <w:rFonts w:ascii="Verdana" w:hAnsi="Verdana"/>
                <w:sz w:val="20"/>
                <w:szCs w:val="20"/>
              </w:rPr>
              <w:t xml:space="preserve">jest </w:t>
            </w:r>
            <w:r w:rsidR="00E85BFA" w:rsidRPr="00640012">
              <w:rPr>
                <w:rFonts w:ascii="Verdana" w:hAnsi="Verdana"/>
                <w:sz w:val="20"/>
                <w:szCs w:val="20"/>
              </w:rPr>
              <w:t xml:space="preserve">gotów do 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wyjaśn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iania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rol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i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dowodu w matematyce i informatyce, oraz znaczeni</w:t>
            </w:r>
            <w:r w:rsid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a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i zastosowania systemó</w:t>
            </w:r>
            <w:r w:rsidR="00640012"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w formalnego dowodzenia </w:t>
            </w:r>
          </w:p>
          <w:p w:rsidR="002C3435" w:rsidRPr="00640012" w:rsidRDefault="00640012" w:rsidP="00640012">
            <w:pPr>
              <w:pStyle w:val="Akapitzlist"/>
              <w:numPr>
                <w:ilvl w:val="0"/>
                <w:numId w:val="8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jest gotów do 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samodzieln</w:t>
            </w: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ego 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wyszukiwa</w:t>
            </w: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nia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informacj</w:t>
            </w: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i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służąc</w:t>
            </w: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ych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 xml:space="preserve"> pogłę</w:t>
            </w: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bieniu wiedzy na wybrany temat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Symbole efektów uczenia się:</w:t>
            </w:r>
          </w:p>
          <w:p w:rsidR="00343ABA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43ABA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43ABA" w:rsidRDefault="00343ABA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</w:rPr>
            </w:pPr>
            <w:r w:rsidRPr="004E3A03">
              <w:rPr>
                <w:rFonts w:ascii="Verdana" w:eastAsiaTheme="minorEastAsia" w:hAnsi="Verdana" w:cstheme="minorBidi"/>
                <w:bCs/>
                <w:sz w:val="18"/>
                <w:szCs w:val="18"/>
              </w:rPr>
              <w:t>SD_W01</w:t>
            </w:r>
            <w:r>
              <w:rPr>
                <w:rFonts w:ascii="Verdana" w:eastAsiaTheme="minorEastAsia" w:hAnsi="Verdana" w:cstheme="minorBidi"/>
                <w:bCs/>
                <w:sz w:val="18"/>
                <w:szCs w:val="18"/>
              </w:rPr>
              <w:t>, SD_W02</w:t>
            </w:r>
          </w:p>
          <w:p w:rsid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</w:rPr>
            </w:pPr>
          </w:p>
          <w:p w:rsid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</w:rPr>
            </w:pPr>
          </w:p>
          <w:p w:rsid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</w:rPr>
            </w:pPr>
          </w:p>
          <w:p w:rsidR="00640012" w:rsidRP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  <w:lang w:val="en-US"/>
              </w:rPr>
            </w:pPr>
            <w:r w:rsidRPr="00640012">
              <w:rPr>
                <w:rFonts w:ascii="Verdana" w:eastAsiaTheme="minorEastAsia" w:hAnsi="Verdana" w:cstheme="minorBidi"/>
                <w:bCs/>
                <w:sz w:val="18"/>
                <w:szCs w:val="18"/>
                <w:lang w:val="en-US"/>
              </w:rPr>
              <w:t>SD_UO1, SD_UO3, SD_UO5</w:t>
            </w:r>
          </w:p>
          <w:p w:rsidR="00640012" w:rsidRP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  <w:lang w:val="en-US"/>
              </w:rPr>
            </w:pPr>
          </w:p>
          <w:p w:rsidR="00640012" w:rsidRP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  <w:lang w:val="en-US"/>
              </w:rPr>
            </w:pPr>
          </w:p>
          <w:p w:rsidR="00640012" w:rsidRPr="00640012" w:rsidRDefault="00640012" w:rsidP="00343ABA">
            <w:pPr>
              <w:spacing w:after="120"/>
              <w:rPr>
                <w:rFonts w:ascii="Verdana" w:eastAsiaTheme="minorEastAsia" w:hAnsi="Verdana" w:cstheme="minorBidi"/>
                <w:bCs/>
                <w:sz w:val="18"/>
                <w:szCs w:val="18"/>
                <w:lang w:val="en-US"/>
              </w:rPr>
            </w:pPr>
          </w:p>
          <w:p w:rsidR="00343ABA" w:rsidRPr="00640012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43ABA" w:rsidRPr="00640012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43ABA" w:rsidRPr="00640012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43ABA" w:rsidRDefault="00343ABA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SD_K01, SD_K02, SD_K04</w:t>
            </w:r>
          </w:p>
          <w:p w:rsidR="00640012" w:rsidRPr="00640012" w:rsidRDefault="00640012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8E7503" w:rsidRPr="00640012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4001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640012" w:rsidRDefault="00640012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B1364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F. </w:t>
            </w:r>
            <w:proofErr w:type="spellStart"/>
            <w:r w:rsidRPr="00B1364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>Pfenning</w:t>
            </w:r>
            <w:proofErr w:type="spellEnd"/>
            <w:r w:rsidRPr="00B13642">
              <w:rPr>
                <w:rFonts w:ascii="Verdana" w:eastAsiaTheme="minorHAnsi" w:hAnsi="Verdana" w:cs="SegoeUI"/>
                <w:color w:val="212529"/>
                <w:sz w:val="20"/>
                <w:szCs w:val="20"/>
                <w:lang w:val="en-US"/>
              </w:rPr>
              <w:t xml:space="preserve">, Automated Theorem Proving. </w:t>
            </w:r>
            <w:r w:rsidRPr="00B13642">
              <w:rPr>
                <w:rFonts w:ascii="Verdana" w:eastAsiaTheme="minorHAnsi" w:hAnsi="Verdana" w:cs="SegoeUI"/>
                <w:color w:val="007BFF"/>
                <w:sz w:val="20"/>
                <w:szCs w:val="20"/>
                <w:lang w:val="en-US"/>
              </w:rPr>
              <w:t>https://www.cs.cmu.edu/~fp/courses/atp/handouts/atp.pdf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4001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640012" w:rsidRDefault="00640012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40012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opracowanie i przedstawienie prezentacji na wybrany temat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40012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640012"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  <w:r w:rsidR="006400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640012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924AAE"/>
    <w:multiLevelType w:val="hybridMultilevel"/>
    <w:tmpl w:val="591E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A09CD"/>
    <w:multiLevelType w:val="multilevel"/>
    <w:tmpl w:val="4004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561B4"/>
    <w:multiLevelType w:val="multilevel"/>
    <w:tmpl w:val="01E6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abstractNum w:abstractNumId="6">
    <w:nsid w:val="6E8649A9"/>
    <w:multiLevelType w:val="multilevel"/>
    <w:tmpl w:val="598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70DAA"/>
    <w:rsid w:val="002C3435"/>
    <w:rsid w:val="0032634E"/>
    <w:rsid w:val="00343ABA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637F33"/>
    <w:rsid w:val="00640012"/>
    <w:rsid w:val="006556AA"/>
    <w:rsid w:val="006A06B2"/>
    <w:rsid w:val="007B04C5"/>
    <w:rsid w:val="007F26E2"/>
    <w:rsid w:val="008E7503"/>
    <w:rsid w:val="009916D5"/>
    <w:rsid w:val="0099524F"/>
    <w:rsid w:val="009B2B60"/>
    <w:rsid w:val="00A331C9"/>
    <w:rsid w:val="00A66E97"/>
    <w:rsid w:val="00A80E55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  <w:rsid w:val="00F4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4</cp:revision>
  <dcterms:created xsi:type="dcterms:W3CDTF">2022-06-20T22:17:00Z</dcterms:created>
  <dcterms:modified xsi:type="dcterms:W3CDTF">2022-06-21T02:44:00Z</dcterms:modified>
</cp:coreProperties>
</file>